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027C1">
              <w:t>11.10.2021</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027C1">
            <w:pPr>
              <w:tabs>
                <w:tab w:val="left" w:pos="3123"/>
                <w:tab w:val="left" w:pos="3270"/>
              </w:tabs>
              <w:jc w:val="right"/>
            </w:pPr>
            <w:r w:rsidRPr="00360CF1">
              <w:t xml:space="preserve">№ </w:t>
            </w:r>
            <w:r w:rsidR="005027C1">
              <w:t>1807</w:t>
            </w:r>
            <w:r w:rsidRPr="00360CF1">
              <w:t xml:space="preserve">          </w:t>
            </w:r>
          </w:p>
        </w:tc>
      </w:tr>
    </w:tbl>
    <w:p w:rsidR="00A27B69" w:rsidRPr="00F55E73" w:rsidRDefault="00A27B69" w:rsidP="00A27B69">
      <w:pPr>
        <w:ind w:right="5103"/>
        <w:rPr>
          <w:sz w:val="24"/>
          <w:szCs w:val="20"/>
        </w:rPr>
      </w:pPr>
    </w:p>
    <w:p w:rsidR="002953D5" w:rsidRPr="00F55E73" w:rsidRDefault="002953D5" w:rsidP="00F55E73">
      <w:pPr>
        <w:adjustRightInd w:val="0"/>
        <w:jc w:val="both"/>
        <w:outlineLvl w:val="0"/>
        <w:rPr>
          <w:sz w:val="24"/>
          <w:szCs w:val="20"/>
        </w:rPr>
      </w:pPr>
    </w:p>
    <w:p w:rsidR="001318DE" w:rsidRPr="001318DE" w:rsidRDefault="001318DE" w:rsidP="001318DE">
      <w:pPr>
        <w:autoSpaceDE w:val="0"/>
        <w:autoSpaceDN w:val="0"/>
        <w:adjustRightInd w:val="0"/>
        <w:ind w:right="4960"/>
        <w:jc w:val="both"/>
        <w:rPr>
          <w:color w:val="000000"/>
        </w:rPr>
      </w:pPr>
      <w:r w:rsidRPr="001318DE">
        <w:rPr>
          <w:bCs/>
          <w:color w:val="000000"/>
        </w:rPr>
        <w:t xml:space="preserve">О внесении изменения в приложение    к постановлению администрации района от 26.10.2018 № 2455                         «Об утверждении муниципальной программы </w:t>
      </w:r>
      <w:r w:rsidRPr="001318DE">
        <w:rPr>
          <w:color w:val="000000"/>
        </w:rPr>
        <w:t>«</w:t>
      </w:r>
      <w:r w:rsidRPr="001318DE">
        <w:rPr>
          <w:bCs/>
          <w:color w:val="000000"/>
        </w:rPr>
        <w:t>Развитие муниципальной службы в Нижневартовском районе</w:t>
      </w:r>
      <w:r w:rsidRPr="001318DE">
        <w:rPr>
          <w:color w:val="000000"/>
        </w:rPr>
        <w:t>»</w:t>
      </w:r>
    </w:p>
    <w:p w:rsidR="00914F2F" w:rsidRPr="001318DE" w:rsidRDefault="00914F2F" w:rsidP="001318DE">
      <w:pPr>
        <w:ind w:right="5100"/>
        <w:jc w:val="both"/>
        <w:rPr>
          <w:color w:val="FF0000"/>
        </w:rPr>
      </w:pPr>
    </w:p>
    <w:p w:rsidR="001318DE" w:rsidRPr="001318DE" w:rsidRDefault="001318DE" w:rsidP="001318DE">
      <w:pPr>
        <w:autoSpaceDE w:val="0"/>
        <w:autoSpaceDN w:val="0"/>
        <w:adjustRightInd w:val="0"/>
        <w:ind w:firstLine="709"/>
        <w:jc w:val="both"/>
        <w:rPr>
          <w:bCs/>
        </w:rPr>
      </w:pPr>
      <w:r w:rsidRPr="001318DE">
        <w:rPr>
          <w:bCs/>
        </w:rPr>
        <w:t>В целях актуализации муниципальных правовых актов района:</w:t>
      </w:r>
    </w:p>
    <w:p w:rsidR="001318DE" w:rsidRPr="001318DE" w:rsidRDefault="001318DE" w:rsidP="001318DE">
      <w:pPr>
        <w:ind w:firstLine="709"/>
        <w:jc w:val="both"/>
      </w:pPr>
    </w:p>
    <w:p w:rsidR="001318DE" w:rsidRPr="001318DE" w:rsidRDefault="001318DE" w:rsidP="001318DE">
      <w:pPr>
        <w:ind w:firstLine="709"/>
        <w:jc w:val="both"/>
      </w:pPr>
      <w:r w:rsidRPr="001318DE">
        <w:t>1. Внести в приложение к постановлению администрации района                      от 26.10.2018 № 2455 «Об утверждении муниципальной программы «Развитие муниципальной службы в Нижневартовском районе» (с изменениями                                от 04.03.2019 № 487, от 12.04.2019 № 817, от 27.05.2019 № 1058, от 30.10.2019      № 2132, от 30.10.2019 № 2153, от 14.11.2019 № 2265, от 18.12.2019 № 2486,            от 26.12.2019 № 2554, от 10.04.2020 № 580, от 19.08.2020 № 1261, от 09.10.2020 № 1543, от 20.11.2020 № 1768, от 23.11.2020 № 1800, от 23.12.2020 № 2021, от 30.12.2020 № 2107, от 09.08.2021 № 1429) изменение, изложив в таблице 3 раздел «Задача» в следующей редакции:</w:t>
      </w:r>
    </w:p>
    <w:p w:rsidR="001318DE" w:rsidRPr="001318DE" w:rsidRDefault="001318DE" w:rsidP="001318DE">
      <w:pPr>
        <w:ind w:firstLine="709"/>
        <w:jc w:val="both"/>
      </w:pPr>
      <w:r w:rsidRPr="001318DE">
        <w:t>«Задача: повышение профессиональных компетенций муниципальных служащих администрации Нижневартовского района, и развитие механизма предупреждения коррупции, выявление и разрешение конфликта интересов на муниципальной службе в администрации района».</w:t>
      </w:r>
    </w:p>
    <w:p w:rsidR="001318DE" w:rsidRPr="001318DE" w:rsidRDefault="001318DE" w:rsidP="001318DE">
      <w:pPr>
        <w:ind w:firstLine="709"/>
        <w:jc w:val="both"/>
      </w:pPr>
    </w:p>
    <w:p w:rsidR="001318DE" w:rsidRPr="001318DE" w:rsidRDefault="001318DE" w:rsidP="001318DE">
      <w:pPr>
        <w:autoSpaceDE w:val="0"/>
        <w:autoSpaceDN w:val="0"/>
        <w:adjustRightInd w:val="0"/>
        <w:ind w:firstLine="709"/>
        <w:jc w:val="both"/>
        <w:rPr>
          <w:bCs/>
          <w:color w:val="000000"/>
        </w:rPr>
      </w:pPr>
      <w:r w:rsidRPr="001318DE">
        <w:t xml:space="preserve">2. Отделу делопроизводства, контроля и обеспечения работы руководства управления обеспечения деятельности администрации района </w:t>
      </w:r>
      <w:r w:rsidRPr="001318DE">
        <w:rPr>
          <w:bCs/>
          <w:color w:val="000000"/>
        </w:rPr>
        <w:t xml:space="preserve">(Ю.В. Мороз) разместить постановление на официальном веб-сайте администрации района: </w:t>
      </w:r>
      <w:hyperlink r:id="rId9" w:history="1">
        <w:r w:rsidRPr="001318DE">
          <w:rPr>
            <w:bCs/>
            <w:color w:val="000000"/>
          </w:rPr>
          <w:t>www.nvraion.ru</w:t>
        </w:r>
      </w:hyperlink>
      <w:r w:rsidRPr="001318DE">
        <w:rPr>
          <w:bCs/>
          <w:color w:val="000000"/>
        </w:rPr>
        <w:t>.</w:t>
      </w:r>
    </w:p>
    <w:p w:rsidR="001318DE" w:rsidRPr="001318DE" w:rsidRDefault="001318DE" w:rsidP="001318DE">
      <w:pPr>
        <w:autoSpaceDE w:val="0"/>
        <w:autoSpaceDN w:val="0"/>
        <w:adjustRightInd w:val="0"/>
        <w:ind w:firstLine="709"/>
        <w:jc w:val="both"/>
        <w:rPr>
          <w:bCs/>
          <w:color w:val="000000"/>
        </w:rPr>
      </w:pPr>
    </w:p>
    <w:p w:rsidR="001318DE" w:rsidRPr="001318DE" w:rsidRDefault="001318DE" w:rsidP="001318DE">
      <w:pPr>
        <w:autoSpaceDE w:val="0"/>
        <w:autoSpaceDN w:val="0"/>
        <w:adjustRightInd w:val="0"/>
        <w:ind w:firstLine="709"/>
        <w:jc w:val="both"/>
      </w:pPr>
      <w:r w:rsidRPr="001318DE">
        <w:rPr>
          <w:bCs/>
          <w:color w:val="000000"/>
        </w:rPr>
        <w:t xml:space="preserve">3. </w:t>
      </w:r>
      <w:r w:rsidRPr="001318DE">
        <w:t>Управлению общественных связей и информационной политики администрации района (</w:t>
      </w:r>
      <w:r>
        <w:t>С.Ю. Маликов</w:t>
      </w:r>
      <w:r w:rsidRPr="001318DE">
        <w:t>) опубликовать постановление                                     в приложении «Официальный бюллетень» к районной газете «Новости Приобья».</w:t>
      </w:r>
    </w:p>
    <w:p w:rsidR="001318DE" w:rsidRPr="001318DE" w:rsidRDefault="001318DE" w:rsidP="001318DE">
      <w:pPr>
        <w:autoSpaceDE w:val="0"/>
        <w:autoSpaceDN w:val="0"/>
        <w:adjustRightInd w:val="0"/>
        <w:ind w:firstLine="709"/>
        <w:jc w:val="both"/>
      </w:pPr>
      <w:r w:rsidRPr="001318DE">
        <w:lastRenderedPageBreak/>
        <w:t>4. Постановление вступает в силу после его официального опубликования (обнародования).</w:t>
      </w:r>
    </w:p>
    <w:p w:rsidR="001318DE" w:rsidRPr="001318DE" w:rsidRDefault="001318DE" w:rsidP="001318DE">
      <w:pPr>
        <w:autoSpaceDE w:val="0"/>
        <w:autoSpaceDN w:val="0"/>
        <w:adjustRightInd w:val="0"/>
        <w:ind w:firstLine="709"/>
        <w:jc w:val="both"/>
        <w:rPr>
          <w:color w:val="000000"/>
        </w:rPr>
      </w:pPr>
      <w:r w:rsidRPr="001318DE">
        <w:rPr>
          <w:color w:val="000000"/>
        </w:rPr>
        <w:t xml:space="preserve"> </w:t>
      </w:r>
    </w:p>
    <w:p w:rsidR="001318DE" w:rsidRPr="001318DE" w:rsidRDefault="001318DE" w:rsidP="001318DE">
      <w:pPr>
        <w:autoSpaceDE w:val="0"/>
        <w:autoSpaceDN w:val="0"/>
        <w:adjustRightInd w:val="0"/>
        <w:ind w:firstLine="709"/>
        <w:jc w:val="both"/>
      </w:pPr>
      <w:r w:rsidRPr="001318DE">
        <w:t xml:space="preserve">5. Контроль за выполнением постановления возложить на начальника отдела муниципальной службы, кадров и наград администрации района </w:t>
      </w:r>
      <w:r w:rsidR="00650E96">
        <w:t xml:space="preserve">                        </w:t>
      </w:r>
      <w:r w:rsidRPr="001318DE">
        <w:t>О.Ю. Нонко.</w:t>
      </w:r>
    </w:p>
    <w:p w:rsidR="00F55E73" w:rsidRPr="00F55E73" w:rsidRDefault="00F55E73" w:rsidP="00F55E73">
      <w:pPr>
        <w:ind w:right="-1"/>
        <w:jc w:val="both"/>
        <w:rPr>
          <w:rFonts w:eastAsia="Calibri"/>
          <w:lang w:eastAsia="en-US"/>
        </w:rPr>
      </w:pPr>
    </w:p>
    <w:p w:rsidR="00487BE9" w:rsidRDefault="00487BE9" w:rsidP="00E86C28">
      <w:pPr>
        <w:adjustRightInd w:val="0"/>
        <w:jc w:val="both"/>
        <w:outlineLvl w:val="0"/>
        <w:rPr>
          <w:szCs w:val="20"/>
        </w:rPr>
      </w:pPr>
    </w:p>
    <w:p w:rsidR="001318DE" w:rsidRDefault="001318DE" w:rsidP="00E86C28">
      <w:pPr>
        <w:adjustRightInd w:val="0"/>
        <w:jc w:val="both"/>
        <w:outlineLvl w:val="0"/>
        <w:rPr>
          <w:szCs w:val="20"/>
        </w:rPr>
      </w:pPr>
    </w:p>
    <w:p w:rsidR="00914F2F" w:rsidRPr="00F71D88" w:rsidRDefault="00650E96" w:rsidP="00914F2F">
      <w:pPr>
        <w:rPr>
          <w:rFonts w:eastAsia="Calibri"/>
          <w:lang w:eastAsia="en-US"/>
        </w:rPr>
      </w:pPr>
      <w:r>
        <w:rPr>
          <w:rFonts w:eastAsia="Calibri"/>
          <w:lang w:eastAsia="en-US"/>
        </w:rPr>
        <w:t>Глава района                                                                                        Б.А. Саломатин</w:t>
      </w:r>
    </w:p>
    <w:p w:rsidR="0016155A" w:rsidRDefault="0016155A" w:rsidP="001238F8">
      <w:pPr>
        <w:jc w:val="both"/>
        <w:rPr>
          <w:szCs w:val="20"/>
        </w:rPr>
      </w:pPr>
    </w:p>
    <w:p w:rsidR="0016155A" w:rsidRDefault="0016155A" w:rsidP="001238F8">
      <w:pPr>
        <w:jc w:val="both"/>
        <w:rPr>
          <w:szCs w:val="20"/>
        </w:rPr>
      </w:pPr>
    </w:p>
    <w:p w:rsidR="0016155A" w:rsidRDefault="0016155A" w:rsidP="001238F8">
      <w:pPr>
        <w:jc w:val="both"/>
        <w:rPr>
          <w:szCs w:val="20"/>
        </w:rPr>
      </w:pPr>
    </w:p>
    <w:p w:rsidR="0016155A" w:rsidRDefault="0016155A" w:rsidP="001238F8">
      <w:pPr>
        <w:jc w:val="both"/>
        <w:rPr>
          <w:szCs w:val="20"/>
        </w:rPr>
      </w:pPr>
    </w:p>
    <w:sectPr w:rsidR="0016155A" w:rsidSect="00D062A5">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C1A" w:rsidRDefault="00EE1C1A">
      <w:r>
        <w:separator/>
      </w:r>
    </w:p>
  </w:endnote>
  <w:endnote w:type="continuationSeparator" w:id="0">
    <w:p w:rsidR="00EE1C1A" w:rsidRDefault="00EE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C1A" w:rsidRDefault="00EE1C1A">
      <w:r>
        <w:separator/>
      </w:r>
    </w:p>
  </w:footnote>
  <w:footnote w:type="continuationSeparator" w:id="0">
    <w:p w:rsidR="00EE1C1A" w:rsidRDefault="00EE1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rsidR="004B7D3E" w:rsidRDefault="004B7D3E" w:rsidP="004B7D3E">
        <w:pPr>
          <w:pStyle w:val="a4"/>
          <w:jc w:val="center"/>
        </w:pPr>
        <w:r>
          <w:fldChar w:fldCharType="begin"/>
        </w:r>
        <w:r>
          <w:instrText>PAGE   \* MERGEFORMAT</w:instrText>
        </w:r>
        <w:r>
          <w:fldChar w:fldCharType="separate"/>
        </w:r>
        <w:r w:rsidR="00134052">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5"/>
  </w:num>
  <w:num w:numId="13">
    <w:abstractNumId w:val="23"/>
  </w:num>
  <w:num w:numId="14">
    <w:abstractNumId w:val="18"/>
  </w:num>
  <w:num w:numId="15">
    <w:abstractNumId w:val="0"/>
  </w:num>
  <w:num w:numId="16">
    <w:abstractNumId w:val="11"/>
  </w:num>
  <w:num w:numId="17">
    <w:abstractNumId w:val="17"/>
  </w:num>
  <w:num w:numId="18">
    <w:abstractNumId w:val="26"/>
  </w:num>
  <w:num w:numId="19">
    <w:abstractNumId w:val="29"/>
  </w:num>
  <w:num w:numId="20">
    <w:abstractNumId w:val="9"/>
  </w:num>
  <w:num w:numId="21">
    <w:abstractNumId w:val="22"/>
  </w:num>
  <w:num w:numId="22">
    <w:abstractNumId w:val="19"/>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18DE"/>
    <w:rsid w:val="00133F44"/>
    <w:rsid w:val="00134052"/>
    <w:rsid w:val="001359AA"/>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27C1"/>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0E96"/>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4F2F"/>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0019"/>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1A"/>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7E67E-EAEB-4240-B971-84EF496C7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333</Words>
  <Characters>1902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2021-10-11T07:28:00Z</cp:lastPrinted>
  <dcterms:created xsi:type="dcterms:W3CDTF">2021-10-12T04:23:00Z</dcterms:created>
  <dcterms:modified xsi:type="dcterms:W3CDTF">2021-10-12T04:23:00Z</dcterms:modified>
</cp:coreProperties>
</file>